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B6" w:rsidRPr="00AF7377" w:rsidRDefault="002D73B6" w:rsidP="002D73B6">
      <w:pPr>
        <w:widowControl/>
        <w:shd w:val="clear" w:color="auto" w:fill="FFFFFF"/>
        <w:spacing w:line="5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F737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附件1：</w:t>
      </w:r>
    </w:p>
    <w:p w:rsidR="002D73B6" w:rsidRDefault="002D73B6" w:rsidP="002D73B6">
      <w:pPr>
        <w:widowControl/>
        <w:spacing w:line="44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bookmarkStart w:id="0" w:name="_GoBack"/>
      <w:r>
        <w:rPr>
          <w:rFonts w:ascii="黑体" w:eastAsia="黑体" w:hAnsi="宋体" w:cs="宋体" w:hint="eastAsia"/>
          <w:kern w:val="0"/>
          <w:sz w:val="36"/>
          <w:szCs w:val="36"/>
        </w:rPr>
        <w:t>关于江西省2019年硕士研究生招生考试</w:t>
      </w:r>
    </w:p>
    <w:p w:rsidR="002D73B6" w:rsidRDefault="002D73B6" w:rsidP="002D73B6">
      <w:pPr>
        <w:widowControl/>
        <w:spacing w:line="44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初试成绩的公告</w:t>
      </w:r>
      <w:bookmarkEnd w:id="0"/>
    </w:p>
    <w:p w:rsidR="002D73B6" w:rsidRDefault="002D73B6" w:rsidP="002D73B6">
      <w:pPr>
        <w:widowControl/>
        <w:spacing w:line="440" w:lineRule="exact"/>
        <w:jc w:val="center"/>
        <w:rPr>
          <w:rFonts w:ascii="宋体" w:hAnsi="宋体" w:cs="宋体" w:hint="eastAsia"/>
          <w:kern w:val="0"/>
          <w:sz w:val="24"/>
        </w:rPr>
      </w:pPr>
    </w:p>
    <w:p w:rsidR="002D73B6" w:rsidRPr="00643B54" w:rsidRDefault="002D73B6" w:rsidP="002D73B6">
      <w:pPr>
        <w:widowControl/>
        <w:spacing w:line="44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各位考生：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江西省2019年硕士研究生招生考试初试评卷工作已经结束，现将</w:t>
      </w:r>
      <w:r w:rsidRPr="00643B54">
        <w:rPr>
          <w:rFonts w:ascii="仿宋_GB2312" w:eastAsia="仿宋_GB2312" w:hAnsi="宋体" w:cs="宋体" w:hint="eastAsia"/>
          <w:b/>
          <w:kern w:val="0"/>
          <w:sz w:val="30"/>
          <w:szCs w:val="30"/>
        </w:rPr>
        <w:t>报考我省招生单位</w:t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的考生初试成绩予以公布，请考生登录“江西教育网”、“江西省教育考试院网”或所报招生单位研究生招生网站查询成绩。现将有关事项公告如下：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一、复试：进入复试分数基本要求由教育部统一划定，各招生单位将根据生源情况通知符合条件的考生参加复试。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二、查分：考生如对本人成绩有疑问，可向所报考的招生单位申请查分。申请查分的考生须注意如下事项：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1.查分申请时间：2月25-28日，其他时间不予受理。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2.查分申请要求：考生须向招生单位递交书面申请，并附身份证和准考证复印件（具体要求以招生单位公告为准！）。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3.查分内容：评卷过程中是否存在漏判、成绩累计、登分错误，评卷宽严不在查分范围内。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4.查分方式：</w:t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fldChar w:fldCharType="begin"/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instrText xml:space="preserve"> = 1 \* GB2 </w:instrText>
      </w:r>
      <w:r w:rsidRPr="00643B54">
        <w:rPr>
          <w:rFonts w:ascii="仿宋_GB2312" w:eastAsia="仿宋_GB2312" w:hAnsi="宋体" w:cs="宋体"/>
          <w:kern w:val="0"/>
          <w:sz w:val="30"/>
          <w:szCs w:val="30"/>
        </w:rPr>
        <w:fldChar w:fldCharType="separate"/>
      </w:r>
      <w:r w:rsidRPr="00643B54"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t>⑴</w:t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fldChar w:fldCharType="end"/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统考科目由各招生单位汇总申请查分考生名单后上报省教育考试院，由省教育考试院对网上评卷各题给分、统分情况进行复查；</w:t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fldChar w:fldCharType="begin"/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instrText xml:space="preserve"> = 2 \* GB2 </w:instrText>
      </w:r>
      <w:r w:rsidRPr="00643B54">
        <w:rPr>
          <w:rFonts w:ascii="仿宋_GB2312" w:eastAsia="仿宋_GB2312" w:hAnsi="宋体" w:cs="宋体"/>
          <w:kern w:val="0"/>
          <w:sz w:val="30"/>
          <w:szCs w:val="30"/>
        </w:rPr>
        <w:fldChar w:fldCharType="separate"/>
      </w:r>
      <w:r w:rsidRPr="00643B54"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t>⑵</w:t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fldChar w:fldCharType="end"/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招生单位自命题科目由招生单位研究生院（处、部）会同纪检监察部门共同进行答卷复查。考生本人不得查阅答卷。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5.查分反馈：查分结束后，由招生单位于3月5日向申请查分的考生进行反馈。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特此公告。</w:t>
      </w: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宋体" w:eastAsia="仿宋_GB2312" w:hAnsi="宋体" w:cs="宋体" w:hint="eastAsia"/>
          <w:kern w:val="0"/>
          <w:sz w:val="30"/>
          <w:szCs w:val="30"/>
        </w:rPr>
      </w:pPr>
    </w:p>
    <w:p w:rsidR="002D73B6" w:rsidRPr="00643B54" w:rsidRDefault="002D73B6" w:rsidP="002D73B6">
      <w:pPr>
        <w:widowControl/>
        <w:spacing w:line="440" w:lineRule="exact"/>
        <w:ind w:firstLineChars="200" w:firstLine="600"/>
        <w:rPr>
          <w:rFonts w:ascii="宋体" w:eastAsia="仿宋_GB2312" w:hAnsi="宋体" w:cs="宋体" w:hint="eastAsia"/>
          <w:kern w:val="0"/>
          <w:sz w:val="30"/>
          <w:szCs w:val="30"/>
        </w:rPr>
      </w:pPr>
      <w:r w:rsidRPr="00643B54">
        <w:rPr>
          <w:rFonts w:ascii="宋体" w:eastAsia="仿宋_GB2312" w:hAnsi="宋体" w:cs="宋体" w:hint="eastAsia"/>
          <w:kern w:val="0"/>
          <w:sz w:val="30"/>
          <w:szCs w:val="30"/>
        </w:rPr>
        <w:t xml:space="preserve">                                                    </w:t>
      </w: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江西省教育考试院</w:t>
      </w:r>
    </w:p>
    <w:p w:rsidR="002D73B6" w:rsidRPr="00643B54" w:rsidRDefault="002D73B6" w:rsidP="002D73B6">
      <w:pPr>
        <w:widowControl/>
        <w:spacing w:line="440" w:lineRule="exact"/>
        <w:ind w:firstLineChars="1600" w:firstLine="4800"/>
        <w:rPr>
          <w:rFonts w:hint="eastAsia"/>
          <w:sz w:val="30"/>
          <w:szCs w:val="30"/>
        </w:rPr>
      </w:pPr>
      <w:r w:rsidRPr="00643B54">
        <w:rPr>
          <w:rFonts w:ascii="仿宋_GB2312" w:eastAsia="仿宋_GB2312" w:hAnsi="宋体" w:cs="宋体" w:hint="eastAsia"/>
          <w:kern w:val="0"/>
          <w:sz w:val="30"/>
          <w:szCs w:val="30"/>
        </w:rPr>
        <w:t>2019年2月15日</w:t>
      </w:r>
    </w:p>
    <w:p w:rsidR="005F667F" w:rsidRDefault="005F667F"/>
    <w:sectPr w:rsidR="005F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6"/>
    <w:rsid w:val="00211241"/>
    <w:rsid w:val="002D73B6"/>
    <w:rsid w:val="005F667F"/>
    <w:rsid w:val="00733E40"/>
    <w:rsid w:val="00C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3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3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陈龙泉</dc:creator>
  <cp:lastModifiedBy>陈龙泉</cp:lastModifiedBy>
  <cp:revision>1</cp:revision>
  <dcterms:created xsi:type="dcterms:W3CDTF">2019-02-14T07:05:00Z</dcterms:created>
  <dcterms:modified xsi:type="dcterms:W3CDTF">2019-02-14T07:06:00Z</dcterms:modified>
</cp:coreProperties>
</file>