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707" w:rsidRDefault="00556707" w:rsidP="00556707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硕士研究生入学前学习要求及必读经典书目表</w:t>
      </w:r>
    </w:p>
    <w:p w:rsidR="009B781F" w:rsidRPr="00556707" w:rsidRDefault="00556707">
      <w:pPr>
        <w:jc w:val="left"/>
        <w:rPr>
          <w:rFonts w:ascii="楷体" w:eastAsia="楷体" w:hAnsi="楷体" w:cs="楷体"/>
          <w:b/>
          <w:sz w:val="28"/>
          <w:szCs w:val="28"/>
        </w:rPr>
      </w:pPr>
      <w:r>
        <w:rPr>
          <w:rFonts w:ascii="楷体" w:eastAsia="楷体" w:hAnsi="楷体" w:cs="楷体" w:hint="eastAsia"/>
          <w:b/>
          <w:sz w:val="28"/>
          <w:szCs w:val="28"/>
        </w:rPr>
        <w:t>学院名称：</w:t>
      </w:r>
      <w:r>
        <w:rPr>
          <w:rFonts w:ascii="楷体" w:eastAsia="楷体" w:hAnsi="楷体" w:hint="eastAsia"/>
          <w:b/>
          <w:bCs/>
          <w:kern w:val="0"/>
          <w:sz w:val="28"/>
          <w:szCs w:val="28"/>
        </w:rPr>
        <w:t>马克思主义学院</w:t>
      </w:r>
    </w:p>
    <w:tbl>
      <w:tblPr>
        <w:tblW w:w="10091" w:type="dxa"/>
        <w:jc w:val="center"/>
        <w:tblLayout w:type="fixed"/>
        <w:tblLook w:val="04A0"/>
      </w:tblPr>
      <w:tblGrid>
        <w:gridCol w:w="2135"/>
        <w:gridCol w:w="6012"/>
        <w:gridCol w:w="1944"/>
      </w:tblGrid>
      <w:tr w:rsidR="009B781F">
        <w:trPr>
          <w:trHeight w:val="155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81F" w:rsidRDefault="00A9237C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6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81F" w:rsidRDefault="00A9237C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kern w:val="0"/>
                <w:sz w:val="24"/>
                <w:szCs w:val="24"/>
              </w:rPr>
              <w:t>入学前学习要求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81F" w:rsidRDefault="00A9237C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kern w:val="0"/>
                <w:sz w:val="24"/>
                <w:szCs w:val="24"/>
              </w:rPr>
              <w:t>考核方式</w:t>
            </w:r>
          </w:p>
        </w:tc>
      </w:tr>
      <w:tr w:rsidR="009B781F">
        <w:trPr>
          <w:trHeight w:val="1686"/>
          <w:jc w:val="center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81F" w:rsidRDefault="00A9237C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马克思主义理论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81F" w:rsidRDefault="00A9237C">
            <w:pPr>
              <w:widowControl/>
              <w:numPr>
                <w:ilvl w:val="0"/>
                <w:numId w:val="1"/>
              </w:numPr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初步掌握马克思主义理论精髓，培养具有坚定的马克思主义信仰和社会主义信念。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 xml:space="preserve">                                                     2.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强化基础知识学习，开阔学术视野，提升专业认知水平。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 xml:space="preserve">                  </w:t>
            </w:r>
          </w:p>
          <w:p w:rsidR="009B781F" w:rsidRDefault="00A9237C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3.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运用马克思主义立场、观点、方法对实际问题进行分析。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 xml:space="preserve">                                                         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4.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入校后第一周提交读书日志、学习报告。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5.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阅读量不少于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8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本。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81F" w:rsidRDefault="00A9237C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读书日志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学习报告</w:t>
            </w:r>
          </w:p>
        </w:tc>
      </w:tr>
      <w:tr w:rsidR="009B781F">
        <w:trPr>
          <w:trHeight w:val="90"/>
          <w:jc w:val="center"/>
        </w:trPr>
        <w:tc>
          <w:tcPr>
            <w:tcW w:w="100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B781F" w:rsidRDefault="00A9237C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kern w:val="0"/>
                <w:sz w:val="24"/>
                <w:szCs w:val="24"/>
              </w:rPr>
              <w:t>入学前必读经典书目</w:t>
            </w:r>
          </w:p>
        </w:tc>
      </w:tr>
      <w:tr w:rsidR="009B781F">
        <w:trPr>
          <w:trHeight w:val="90"/>
          <w:jc w:val="center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81F" w:rsidRDefault="00A9237C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81F" w:rsidRDefault="00A9237C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kern w:val="0"/>
                <w:sz w:val="24"/>
                <w:szCs w:val="24"/>
              </w:rPr>
              <w:t>经典书目书名、作者、出版社、出版时间等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81F" w:rsidRDefault="00A9237C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kern w:val="0"/>
                <w:sz w:val="24"/>
                <w:szCs w:val="24"/>
              </w:rPr>
              <w:t>图书类型</w:t>
            </w:r>
          </w:p>
        </w:tc>
      </w:tr>
      <w:tr w:rsidR="009B781F">
        <w:trPr>
          <w:trHeight w:val="90"/>
          <w:jc w:val="center"/>
        </w:trPr>
        <w:tc>
          <w:tcPr>
            <w:tcW w:w="21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B781F" w:rsidRDefault="00A9237C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马克思主义理论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81F" w:rsidRDefault="00A9237C">
            <w:pPr>
              <w:widowControl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《马克思恩格斯选集》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(1-4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卷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)[M]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．人民出版社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2012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版。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81F" w:rsidRDefault="00A9237C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经典著作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·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哲学类社会科学</w:t>
            </w:r>
          </w:p>
        </w:tc>
      </w:tr>
      <w:tr w:rsidR="009B781F">
        <w:trPr>
          <w:trHeight w:val="437"/>
          <w:jc w:val="center"/>
        </w:trPr>
        <w:tc>
          <w:tcPr>
            <w:tcW w:w="2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781F" w:rsidRDefault="009B781F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81F" w:rsidRDefault="00A9237C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《毛泽东选集》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(1-4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卷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)[M]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．人民出版社，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1991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年版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。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81F" w:rsidRDefault="00A9237C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经典著作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·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哲学类社会科学</w:t>
            </w:r>
          </w:p>
        </w:tc>
      </w:tr>
      <w:tr w:rsidR="009B781F">
        <w:trPr>
          <w:trHeight w:val="437"/>
          <w:jc w:val="center"/>
        </w:trPr>
        <w:tc>
          <w:tcPr>
            <w:tcW w:w="2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781F" w:rsidRDefault="009B781F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81F" w:rsidRDefault="00A9237C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《列宁选集》（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1-4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卷）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[M]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．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人民出版社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2012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年版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81F" w:rsidRDefault="009B781F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</w:p>
        </w:tc>
      </w:tr>
      <w:tr w:rsidR="009B781F">
        <w:trPr>
          <w:trHeight w:val="600"/>
          <w:jc w:val="center"/>
        </w:trPr>
        <w:tc>
          <w:tcPr>
            <w:tcW w:w="2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781F" w:rsidRDefault="009B781F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81F" w:rsidRDefault="00A9237C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《邓小平文选》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(1-3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卷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)[M]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．人民出版社，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1994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1993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年版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。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81F" w:rsidRDefault="00A9237C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经典著作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·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哲学类社会科学</w:t>
            </w:r>
          </w:p>
        </w:tc>
      </w:tr>
      <w:tr w:rsidR="009B781F">
        <w:trPr>
          <w:trHeight w:val="600"/>
          <w:jc w:val="center"/>
        </w:trPr>
        <w:tc>
          <w:tcPr>
            <w:tcW w:w="2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781F" w:rsidRDefault="009B781F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81F" w:rsidRDefault="00A9237C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《江泽民文选》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(1-3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卷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)[M]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．人民出版社，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2006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年版。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81F" w:rsidRDefault="00A9237C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经典著作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·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哲学类社会科学</w:t>
            </w:r>
          </w:p>
        </w:tc>
      </w:tr>
      <w:tr w:rsidR="009B781F">
        <w:trPr>
          <w:trHeight w:val="600"/>
          <w:jc w:val="center"/>
        </w:trPr>
        <w:tc>
          <w:tcPr>
            <w:tcW w:w="2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781F" w:rsidRDefault="009B781F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781F" w:rsidRDefault="00A9237C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《胡锦涛文选》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(1-3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卷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)[M]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．人民出版社，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2016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年版。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81F" w:rsidRDefault="00A9237C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经典著作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·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哲学类社会科学</w:t>
            </w:r>
          </w:p>
        </w:tc>
      </w:tr>
      <w:tr w:rsidR="009B781F">
        <w:trPr>
          <w:trHeight w:val="600"/>
          <w:jc w:val="center"/>
        </w:trPr>
        <w:tc>
          <w:tcPr>
            <w:tcW w:w="2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781F" w:rsidRDefault="009B781F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81F" w:rsidRDefault="00A9237C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《十八大以来重要文献选编》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上、中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[M]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．中央文献出版社，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2014-2016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年版。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81F" w:rsidRDefault="00A9237C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经典著作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·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哲学类社会科学</w:t>
            </w:r>
          </w:p>
        </w:tc>
      </w:tr>
      <w:tr w:rsidR="009B781F">
        <w:trPr>
          <w:trHeight w:val="797"/>
          <w:jc w:val="center"/>
        </w:trPr>
        <w:tc>
          <w:tcPr>
            <w:tcW w:w="2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781F" w:rsidRDefault="009B781F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81F" w:rsidRDefault="00A9237C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《习近平谈治国理政》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一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卷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、二卷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[M]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．外文出版社，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2017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－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2018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版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。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81F" w:rsidRDefault="00A9237C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经典著作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·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哲学类社会科学</w:t>
            </w:r>
          </w:p>
        </w:tc>
      </w:tr>
      <w:tr w:rsidR="009B781F">
        <w:trPr>
          <w:trHeight w:val="600"/>
          <w:jc w:val="center"/>
        </w:trPr>
        <w:tc>
          <w:tcPr>
            <w:tcW w:w="2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781F" w:rsidRDefault="009B781F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81F" w:rsidRDefault="00A9237C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《中国共产党历史》（一卷、二卷）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[M]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．</w:t>
            </w:r>
            <w:hyperlink r:id="rId8" w:tooltip="中共党史出版社" w:history="1">
              <w:r>
                <w:rPr>
                  <w:rFonts w:ascii="Times New Roman" w:eastAsia="仿宋" w:hAnsi="Times New Roman"/>
                  <w:kern w:val="0"/>
                  <w:sz w:val="24"/>
                  <w:szCs w:val="24"/>
                </w:rPr>
                <w:t>中共党史出版社</w:t>
              </w:r>
            </w:hyperlink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2011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年版。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81F" w:rsidRDefault="00A9237C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经典著作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·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哲学类社会科学</w:t>
            </w:r>
          </w:p>
        </w:tc>
      </w:tr>
      <w:tr w:rsidR="009B781F">
        <w:trPr>
          <w:trHeight w:val="600"/>
          <w:jc w:val="center"/>
        </w:trPr>
        <w:tc>
          <w:tcPr>
            <w:tcW w:w="2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781F" w:rsidRDefault="009B781F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81F" w:rsidRDefault="00A9237C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《马克思主义发展史》，顾海良，梅荣政著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[M]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．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湖北人民出版社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2006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年版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81F" w:rsidRDefault="009B781F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</w:p>
        </w:tc>
      </w:tr>
      <w:tr w:rsidR="009B781F">
        <w:trPr>
          <w:trHeight w:val="600"/>
          <w:jc w:val="center"/>
        </w:trPr>
        <w:tc>
          <w:tcPr>
            <w:tcW w:w="2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781F" w:rsidRDefault="009B781F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81F" w:rsidRDefault="00A9237C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《马克思主义哲学原理》（上、下）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肖前等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 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著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[M]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．中国人民大学出版社，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1994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版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。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81F" w:rsidRDefault="00A9237C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经典著作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·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哲学类社会科学</w:t>
            </w:r>
          </w:p>
        </w:tc>
      </w:tr>
      <w:tr w:rsidR="009B781F">
        <w:trPr>
          <w:trHeight w:val="600"/>
          <w:jc w:val="center"/>
        </w:trPr>
        <w:tc>
          <w:tcPr>
            <w:tcW w:w="2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781F" w:rsidRDefault="009B781F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81F" w:rsidRDefault="00A9237C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《马克思主义哲学史》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，本书编写组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[M]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．人民出版社，高等教育出版社，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2012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版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。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81F" w:rsidRDefault="00A9237C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经典著作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·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哲学类社会科学</w:t>
            </w:r>
          </w:p>
        </w:tc>
      </w:tr>
      <w:tr w:rsidR="009B781F">
        <w:trPr>
          <w:trHeight w:val="600"/>
          <w:jc w:val="center"/>
        </w:trPr>
        <w:tc>
          <w:tcPr>
            <w:tcW w:w="2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781F" w:rsidRDefault="009B781F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81F" w:rsidRDefault="00A9237C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《马克思主义哲学原理（第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版）》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陈先达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杨耕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 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著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[M]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．中国人民大学出版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社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2010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版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。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81F" w:rsidRDefault="00A9237C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经典著作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·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哲学类社会科学</w:t>
            </w:r>
          </w:p>
        </w:tc>
      </w:tr>
      <w:tr w:rsidR="009B781F">
        <w:trPr>
          <w:trHeight w:val="600"/>
          <w:jc w:val="center"/>
        </w:trPr>
        <w:tc>
          <w:tcPr>
            <w:tcW w:w="2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781F" w:rsidRDefault="009B781F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81F" w:rsidRDefault="00A9237C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《</w:t>
            </w:r>
            <w:hyperlink r:id="rId9" w:tooltip=" 走进马克思—凤凰文库（新）   " w:history="1">
              <w:r>
                <w:rPr>
                  <w:rFonts w:ascii="Times New Roman" w:eastAsia="仿宋" w:hAnsi="Times New Roman"/>
                  <w:kern w:val="0"/>
                  <w:sz w:val="24"/>
                  <w:szCs w:val="24"/>
                </w:rPr>
                <w:t>走进马克思</w:t>
              </w:r>
            </w:hyperlink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》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，</w:t>
            </w:r>
            <w:hyperlink r:id="rId10" w:tooltip="孙伯？//张一兵" w:history="1">
              <w:r>
                <w:rPr>
                  <w:rFonts w:ascii="Times New Roman" w:eastAsia="仿宋" w:hAnsi="Times New Roman"/>
                  <w:kern w:val="0"/>
                  <w:sz w:val="24"/>
                  <w:szCs w:val="24"/>
                </w:rPr>
                <w:t>孙伯</w:t>
              </w:r>
            </w:hyperlink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鍨、</w:t>
            </w:r>
            <w:hyperlink r:id="rId11" w:tooltip="孙伯？//张一兵" w:history="1">
              <w:r>
                <w:rPr>
                  <w:rFonts w:ascii="Times New Roman" w:eastAsia="仿宋" w:hAnsi="Times New Roman"/>
                  <w:kern w:val="0"/>
                  <w:sz w:val="24"/>
                  <w:szCs w:val="24"/>
                </w:rPr>
                <w:t>张一兵</w:t>
              </w:r>
            </w:hyperlink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 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著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 xml:space="preserve"> [M]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．</w:t>
            </w:r>
            <w:hyperlink r:id="rId12" w:tooltip="江苏人民出版社" w:history="1">
              <w:r>
                <w:rPr>
                  <w:rFonts w:ascii="Times New Roman" w:eastAsia="仿宋" w:hAnsi="Times New Roman"/>
                  <w:kern w:val="0"/>
                  <w:sz w:val="24"/>
                  <w:szCs w:val="24"/>
                </w:rPr>
                <w:t>江苏人民出版社</w:t>
              </w:r>
            </w:hyperlink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2012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版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。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81F" w:rsidRDefault="00A9237C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经典著作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·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哲学类社会科学</w:t>
            </w:r>
          </w:p>
        </w:tc>
      </w:tr>
      <w:tr w:rsidR="009B781F">
        <w:trPr>
          <w:trHeight w:val="600"/>
          <w:jc w:val="center"/>
        </w:trPr>
        <w:tc>
          <w:tcPr>
            <w:tcW w:w="2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781F" w:rsidRDefault="009B781F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81F" w:rsidRDefault="00A9237C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《</w:t>
            </w:r>
            <w:hyperlink r:id="rId13" w:tooltip=" 马克思为什么是对的   " w:history="1">
              <w:r>
                <w:rPr>
                  <w:rFonts w:ascii="Times New Roman" w:eastAsia="仿宋" w:hAnsi="Times New Roman"/>
                  <w:kern w:val="0"/>
                  <w:sz w:val="24"/>
                  <w:szCs w:val="24"/>
                </w:rPr>
                <w:t>马克思为什么是对的</w:t>
              </w:r>
            </w:hyperlink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》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英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)</w:t>
            </w:r>
            <w:hyperlink r:id="rId14" w:history="1">
              <w:r>
                <w:rPr>
                  <w:rFonts w:ascii="Times New Roman" w:eastAsia="仿宋" w:hAnsi="Times New Roman"/>
                  <w:kern w:val="0"/>
                  <w:sz w:val="24"/>
                  <w:szCs w:val="24"/>
                </w:rPr>
                <w:t>特里</w:t>
              </w:r>
              <w:r>
                <w:rPr>
                  <w:rFonts w:ascii="Times New Roman" w:eastAsia="仿宋" w:hAnsi="Times New Roman"/>
                  <w:kern w:val="0"/>
                  <w:sz w:val="24"/>
                  <w:szCs w:val="24"/>
                </w:rPr>
                <w:t>·</w:t>
              </w:r>
              <w:r>
                <w:rPr>
                  <w:rFonts w:ascii="Times New Roman" w:eastAsia="仿宋" w:hAnsi="Times New Roman"/>
                  <w:kern w:val="0"/>
                  <w:sz w:val="24"/>
                  <w:szCs w:val="24"/>
                </w:rPr>
                <w:t>伊格尔顿</w:t>
              </w:r>
            </w:hyperlink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(</w:t>
            </w:r>
            <w:hyperlink r:id="rId15" w:history="1">
              <w:r>
                <w:rPr>
                  <w:rFonts w:ascii="Times New Roman" w:eastAsia="仿宋" w:hAnsi="Times New Roman"/>
                  <w:kern w:val="0"/>
                  <w:sz w:val="24"/>
                  <w:szCs w:val="24"/>
                </w:rPr>
                <w:t>Terry</w:t>
              </w:r>
            </w:hyperlink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 </w:t>
            </w:r>
            <w:hyperlink r:id="rId16" w:history="1">
              <w:r>
                <w:rPr>
                  <w:rFonts w:ascii="Times New Roman" w:eastAsia="仿宋" w:hAnsi="Times New Roman"/>
                  <w:kern w:val="0"/>
                  <w:sz w:val="24"/>
                  <w:szCs w:val="24"/>
                </w:rPr>
                <w:t>Eagleton</w:t>
              </w:r>
            </w:hyperlink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 xml:space="preserve">) 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著，</w:t>
            </w:r>
            <w:hyperlink r:id="rId17" w:history="1">
              <w:r>
                <w:rPr>
                  <w:rFonts w:ascii="Times New Roman" w:eastAsia="仿宋" w:hAnsi="Times New Roman"/>
                  <w:kern w:val="0"/>
                  <w:sz w:val="24"/>
                  <w:szCs w:val="24"/>
                </w:rPr>
                <w:t>李杨</w:t>
              </w:r>
            </w:hyperlink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，</w:t>
            </w:r>
            <w:hyperlink r:id="rId18" w:history="1">
              <w:r>
                <w:rPr>
                  <w:rFonts w:ascii="Times New Roman" w:eastAsia="仿宋" w:hAnsi="Times New Roman"/>
                  <w:kern w:val="0"/>
                  <w:sz w:val="24"/>
                  <w:szCs w:val="24"/>
                </w:rPr>
                <w:t>任文科</w:t>
              </w:r>
            </w:hyperlink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，</w:t>
            </w:r>
            <w:hyperlink r:id="rId19" w:history="1">
              <w:r>
                <w:rPr>
                  <w:rFonts w:ascii="Times New Roman" w:eastAsia="仿宋" w:hAnsi="Times New Roman"/>
                  <w:kern w:val="0"/>
                  <w:sz w:val="24"/>
                  <w:szCs w:val="24"/>
                </w:rPr>
                <w:t>郑义</w:t>
              </w:r>
            </w:hyperlink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 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译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[M]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．</w:t>
            </w:r>
            <w:hyperlink r:id="rId20" w:history="1">
              <w:r>
                <w:rPr>
                  <w:rFonts w:ascii="Times New Roman" w:eastAsia="仿宋" w:hAnsi="Times New Roman"/>
                  <w:kern w:val="0"/>
                  <w:sz w:val="24"/>
                  <w:szCs w:val="24"/>
                </w:rPr>
                <w:t>新星出版社</w:t>
              </w:r>
            </w:hyperlink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出版，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2011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版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。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81F" w:rsidRDefault="00A9237C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经典著作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·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哲学类社会科学</w:t>
            </w:r>
          </w:p>
        </w:tc>
      </w:tr>
      <w:tr w:rsidR="009B781F">
        <w:trPr>
          <w:trHeight w:val="600"/>
          <w:jc w:val="center"/>
        </w:trPr>
        <w:tc>
          <w:tcPr>
            <w:tcW w:w="2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781F" w:rsidRDefault="009B781F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81F" w:rsidRDefault="00A9237C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《中国为什么还需要马克思主义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答关于马克思主义的十大疑问》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，</w:t>
            </w:r>
            <w:hyperlink r:id="rId21" w:history="1">
              <w:r>
                <w:rPr>
                  <w:rFonts w:ascii="Times New Roman" w:eastAsia="仿宋" w:hAnsi="Times New Roman"/>
                  <w:kern w:val="0"/>
                  <w:sz w:val="24"/>
                  <w:szCs w:val="24"/>
                </w:rPr>
                <w:t>陈学明</w:t>
              </w:r>
            </w:hyperlink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，</w:t>
            </w:r>
            <w:hyperlink r:id="rId22" w:history="1">
              <w:r>
                <w:rPr>
                  <w:rFonts w:ascii="Times New Roman" w:eastAsia="仿宋" w:hAnsi="Times New Roman"/>
                  <w:kern w:val="0"/>
                  <w:sz w:val="24"/>
                  <w:szCs w:val="24"/>
                </w:rPr>
                <w:t>黄力之</w:t>
              </w:r>
            </w:hyperlink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，</w:t>
            </w:r>
            <w:hyperlink r:id="rId23" w:history="1">
              <w:r>
                <w:rPr>
                  <w:rFonts w:ascii="Times New Roman" w:eastAsia="仿宋" w:hAnsi="Times New Roman"/>
                  <w:kern w:val="0"/>
                  <w:sz w:val="24"/>
                  <w:szCs w:val="24"/>
                </w:rPr>
                <w:t>吴新</w:t>
              </w:r>
            </w:hyperlink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 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著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[M]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．</w:t>
            </w:r>
            <w:hyperlink r:id="rId24" w:history="1">
              <w:r>
                <w:rPr>
                  <w:rFonts w:ascii="Times New Roman" w:eastAsia="仿宋" w:hAnsi="Times New Roman"/>
                  <w:kern w:val="0"/>
                  <w:sz w:val="24"/>
                  <w:szCs w:val="24"/>
                </w:rPr>
                <w:t>天津人民出版社</w:t>
              </w:r>
            </w:hyperlink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2013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年版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。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81F" w:rsidRDefault="00A9237C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经典著作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·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哲学类社会科学</w:t>
            </w:r>
          </w:p>
        </w:tc>
      </w:tr>
      <w:tr w:rsidR="009B781F">
        <w:trPr>
          <w:trHeight w:val="600"/>
          <w:jc w:val="center"/>
        </w:trPr>
        <w:tc>
          <w:tcPr>
            <w:tcW w:w="2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781F" w:rsidRDefault="009B781F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81F" w:rsidRDefault="00A9237C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《中国哲学简史》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冯友兰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 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著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[M]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．新星出版社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 xml:space="preserve"> , 2018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版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。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81F" w:rsidRDefault="00A9237C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经典著作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·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哲学类社会科学</w:t>
            </w:r>
          </w:p>
        </w:tc>
      </w:tr>
      <w:tr w:rsidR="009B781F">
        <w:trPr>
          <w:trHeight w:val="600"/>
          <w:jc w:val="center"/>
        </w:trPr>
        <w:tc>
          <w:tcPr>
            <w:tcW w:w="2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781F" w:rsidRDefault="009B781F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81F" w:rsidRDefault="00A9237C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《论语》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孔子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 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著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[M]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．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中华书局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版</w:t>
            </w:r>
            <w:bookmarkStart w:id="0" w:name="_GoBack"/>
            <w:bookmarkEnd w:id="0"/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。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81F" w:rsidRDefault="00A9237C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经典著作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·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哲学类社会科学</w:t>
            </w:r>
          </w:p>
        </w:tc>
      </w:tr>
      <w:tr w:rsidR="009B781F">
        <w:trPr>
          <w:trHeight w:val="600"/>
          <w:jc w:val="center"/>
        </w:trPr>
        <w:tc>
          <w:tcPr>
            <w:tcW w:w="2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781F" w:rsidRDefault="009B781F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81F" w:rsidRDefault="00A9237C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《庄子》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庄周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 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著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[M]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．岳麓书社，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2016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年版。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81F" w:rsidRDefault="00A9237C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经典著作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·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哲学类社会科学</w:t>
            </w:r>
          </w:p>
        </w:tc>
      </w:tr>
      <w:tr w:rsidR="009B781F">
        <w:trPr>
          <w:trHeight w:val="600"/>
          <w:jc w:val="center"/>
        </w:trPr>
        <w:tc>
          <w:tcPr>
            <w:tcW w:w="2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781F" w:rsidRDefault="009B781F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81F" w:rsidRDefault="00A9237C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《西方马克思主义概论》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衣俊卿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 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著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[M]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．北京大学出版社，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2008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版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。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81F" w:rsidRDefault="00A9237C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经典著作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·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哲学类社会科学</w:t>
            </w:r>
          </w:p>
        </w:tc>
      </w:tr>
      <w:tr w:rsidR="009B781F">
        <w:trPr>
          <w:trHeight w:val="600"/>
          <w:jc w:val="center"/>
        </w:trPr>
        <w:tc>
          <w:tcPr>
            <w:tcW w:w="2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781F" w:rsidRDefault="009B781F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81F" w:rsidRDefault="00A9237C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《当代世界思潮》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邢贲思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 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著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[M]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．中共中央党校出版社，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2003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版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。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81F" w:rsidRDefault="00A9237C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经典著作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·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哲学类社会科学</w:t>
            </w:r>
          </w:p>
        </w:tc>
      </w:tr>
      <w:tr w:rsidR="009B781F">
        <w:trPr>
          <w:trHeight w:val="600"/>
          <w:jc w:val="center"/>
        </w:trPr>
        <w:tc>
          <w:tcPr>
            <w:tcW w:w="2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781F" w:rsidRDefault="009B781F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81F" w:rsidRDefault="00A9237C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《马克思主义思想政治教育著作导读》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刘德华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 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主编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[M]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．高等教育出版社，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2001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年版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。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81F" w:rsidRDefault="00A9237C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经典著作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·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哲学类社会科学</w:t>
            </w:r>
          </w:p>
        </w:tc>
      </w:tr>
      <w:tr w:rsidR="009B781F">
        <w:trPr>
          <w:trHeight w:val="600"/>
          <w:jc w:val="center"/>
        </w:trPr>
        <w:tc>
          <w:tcPr>
            <w:tcW w:w="2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781F" w:rsidRDefault="009B781F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81F" w:rsidRDefault="00A9237C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《中国共产党思想政治教育史》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，本书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编写组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[M]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．高等教育出版社，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2016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年版。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81F" w:rsidRDefault="00A9237C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经典著作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·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哲学类社会科学</w:t>
            </w:r>
          </w:p>
        </w:tc>
      </w:tr>
      <w:tr w:rsidR="009B781F">
        <w:trPr>
          <w:trHeight w:val="600"/>
          <w:jc w:val="center"/>
        </w:trPr>
        <w:tc>
          <w:tcPr>
            <w:tcW w:w="2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781F" w:rsidRDefault="009B781F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81F" w:rsidRDefault="00A9237C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《高校思想政治理论课程建设史研究》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石云霞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 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著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[M]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．武汉大学出版社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2006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版。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81F" w:rsidRDefault="00A9237C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经典著作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·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哲学类社会科学</w:t>
            </w:r>
          </w:p>
        </w:tc>
      </w:tr>
      <w:tr w:rsidR="009B781F">
        <w:trPr>
          <w:trHeight w:val="600"/>
          <w:jc w:val="center"/>
        </w:trPr>
        <w:tc>
          <w:tcPr>
            <w:tcW w:w="2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781F" w:rsidRDefault="009B781F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81F" w:rsidRDefault="00A9237C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《思想政治教育理论发展及创新研究》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蒋玉华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 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著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[M]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．世界图书出版公司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2013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版。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81F" w:rsidRDefault="00A9237C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经典著作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·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哲学类社会科学</w:t>
            </w:r>
          </w:p>
        </w:tc>
      </w:tr>
      <w:tr w:rsidR="009B781F">
        <w:trPr>
          <w:trHeight w:val="600"/>
          <w:jc w:val="center"/>
        </w:trPr>
        <w:tc>
          <w:tcPr>
            <w:tcW w:w="2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781F" w:rsidRDefault="009B781F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81F" w:rsidRDefault="00A9237C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《高校思想政治教育导论》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顾海良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 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著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[M]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．武汉大学出版社，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2006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版。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81F" w:rsidRDefault="00A9237C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经典著作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·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哲学类社会科学</w:t>
            </w:r>
          </w:p>
        </w:tc>
      </w:tr>
      <w:tr w:rsidR="009B781F">
        <w:trPr>
          <w:trHeight w:val="600"/>
          <w:jc w:val="center"/>
        </w:trPr>
        <w:tc>
          <w:tcPr>
            <w:tcW w:w="2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781F" w:rsidRDefault="009B781F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81F" w:rsidRDefault="00A9237C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《思想政治教育心理学》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杨芷英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 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著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[M]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．中国人民大学出版社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2014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年版。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81F" w:rsidRDefault="00A9237C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经典著作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·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哲学类社会科学</w:t>
            </w:r>
          </w:p>
        </w:tc>
      </w:tr>
      <w:tr w:rsidR="009B781F">
        <w:trPr>
          <w:trHeight w:val="600"/>
          <w:jc w:val="center"/>
        </w:trPr>
        <w:tc>
          <w:tcPr>
            <w:tcW w:w="2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781F" w:rsidRDefault="009B781F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81F" w:rsidRDefault="00A9237C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《现代思想政治教育学》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张耀灿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郑永廷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吴潜涛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骆郁廷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 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等著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[M]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．人民出版社，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2006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年版。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81F" w:rsidRDefault="00A9237C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经典著作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·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哲学类社会科学</w:t>
            </w:r>
          </w:p>
        </w:tc>
      </w:tr>
      <w:tr w:rsidR="009B781F">
        <w:trPr>
          <w:trHeight w:val="285"/>
          <w:jc w:val="center"/>
        </w:trPr>
        <w:tc>
          <w:tcPr>
            <w:tcW w:w="2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781F" w:rsidRDefault="009B781F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81F" w:rsidRDefault="00A9237C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《文化软实力》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骆郁廷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 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等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著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 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[M]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．中国社会科学出版社，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2012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年版。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81F" w:rsidRDefault="00A9237C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经典著作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·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哲学类社会科学</w:t>
            </w:r>
          </w:p>
        </w:tc>
      </w:tr>
      <w:tr w:rsidR="009B781F">
        <w:trPr>
          <w:trHeight w:val="285"/>
          <w:jc w:val="center"/>
        </w:trPr>
        <w:tc>
          <w:tcPr>
            <w:tcW w:w="2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781F" w:rsidRDefault="009B781F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81F" w:rsidRDefault="00A9237C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《理论自信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：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做坚定的马克思主义信仰者》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沈壮海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 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著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[M]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．吉林人民出版社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 xml:space="preserve"> 2016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年版。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81F" w:rsidRDefault="00A9237C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经典著作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·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哲学类社会科学</w:t>
            </w:r>
          </w:p>
        </w:tc>
      </w:tr>
      <w:tr w:rsidR="009B781F">
        <w:trPr>
          <w:trHeight w:val="285"/>
          <w:jc w:val="center"/>
        </w:trPr>
        <w:tc>
          <w:tcPr>
            <w:tcW w:w="2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781F" w:rsidRDefault="009B781F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81F" w:rsidRDefault="00A9237C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《</w:t>
            </w:r>
            <w:hyperlink r:id="rId25" w:tooltip=" 生态学马克思主义与生态文明研究（国外马克思主义哲学研究丛书）   " w:history="1">
              <w:r>
                <w:rPr>
                  <w:rFonts w:ascii="Times New Roman" w:eastAsia="仿宋" w:hAnsi="Times New Roman"/>
                  <w:kern w:val="0"/>
                  <w:sz w:val="24"/>
                  <w:szCs w:val="24"/>
                </w:rPr>
                <w:t>生态学马克思主义与生态文明研究》</w:t>
              </w:r>
              <w:r>
                <w:rPr>
                  <w:rFonts w:ascii="Times New Roman" w:eastAsia="仿宋" w:hAnsi="Times New Roman"/>
                  <w:kern w:val="0"/>
                  <w:sz w:val="24"/>
                  <w:szCs w:val="24"/>
                </w:rPr>
                <w:t> </w:t>
              </w:r>
            </w:hyperlink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，</w:t>
            </w:r>
            <w:hyperlink r:id="rId26" w:tooltip="王雨辰　著" w:history="1">
              <w:r>
                <w:rPr>
                  <w:rFonts w:ascii="Times New Roman" w:eastAsia="仿宋" w:hAnsi="Times New Roman"/>
                  <w:kern w:val="0"/>
                  <w:sz w:val="24"/>
                  <w:szCs w:val="24"/>
                </w:rPr>
                <w:t>王雨辰</w:t>
              </w:r>
            </w:hyperlink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 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著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[M]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．</w:t>
            </w:r>
            <w:hyperlink r:id="rId27" w:tooltip="人民出版社" w:history="1">
              <w:r>
                <w:rPr>
                  <w:rFonts w:ascii="Times New Roman" w:eastAsia="仿宋" w:hAnsi="Times New Roman"/>
                  <w:kern w:val="0"/>
                  <w:sz w:val="24"/>
                  <w:szCs w:val="24"/>
                </w:rPr>
                <w:t>人民出版社</w:t>
              </w:r>
            </w:hyperlink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2015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11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月。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81F" w:rsidRDefault="00A9237C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经典著作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·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哲学类社会科学</w:t>
            </w:r>
          </w:p>
        </w:tc>
      </w:tr>
      <w:tr w:rsidR="009B781F">
        <w:trPr>
          <w:trHeight w:val="285"/>
          <w:jc w:val="center"/>
        </w:trPr>
        <w:tc>
          <w:tcPr>
            <w:tcW w:w="2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781F" w:rsidRDefault="009B781F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81F" w:rsidRDefault="00A9237C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《</w:t>
            </w:r>
            <w:hyperlink r:id="rId28" w:tooltip=" 唯物史观视野中的生态文明（马克思主义研究论库·第一辑；国家出版基金项目）   " w:history="1">
              <w:r>
                <w:rPr>
                  <w:rFonts w:ascii="Times New Roman" w:eastAsia="仿宋" w:hAnsi="Times New Roman"/>
                  <w:kern w:val="0"/>
                  <w:sz w:val="24"/>
                  <w:szCs w:val="24"/>
                </w:rPr>
                <w:t>唯物史观视野中的生态文明》</w:t>
              </w:r>
            </w:hyperlink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，</w:t>
            </w:r>
            <w:hyperlink r:id="rId29" w:tooltip="张云飞" w:history="1">
              <w:r>
                <w:rPr>
                  <w:rFonts w:ascii="Times New Roman" w:eastAsia="仿宋" w:hAnsi="Times New Roman"/>
                  <w:kern w:val="0"/>
                  <w:sz w:val="24"/>
                  <w:szCs w:val="24"/>
                </w:rPr>
                <w:t>张云飞</w:t>
              </w:r>
            </w:hyperlink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 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著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[M]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．</w:t>
            </w:r>
            <w:hyperlink r:id="rId30" w:tooltip="中国人民大学出版社" w:history="1">
              <w:r>
                <w:rPr>
                  <w:rFonts w:ascii="Times New Roman" w:eastAsia="仿宋" w:hAnsi="Times New Roman"/>
                  <w:kern w:val="0"/>
                  <w:sz w:val="24"/>
                  <w:szCs w:val="24"/>
                </w:rPr>
                <w:t>中国人民大学出版</w:t>
              </w:r>
              <w:r>
                <w:rPr>
                  <w:rFonts w:ascii="Times New Roman" w:eastAsia="仿宋" w:hAnsi="Times New Roman"/>
                  <w:kern w:val="0"/>
                  <w:sz w:val="24"/>
                  <w:szCs w:val="24"/>
                </w:rPr>
                <w:t>社</w:t>
              </w:r>
            </w:hyperlink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2014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版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。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81F" w:rsidRDefault="00A9237C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经典著作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·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哲学类社会科学</w:t>
            </w:r>
          </w:p>
        </w:tc>
      </w:tr>
      <w:tr w:rsidR="009B781F">
        <w:trPr>
          <w:trHeight w:val="285"/>
          <w:jc w:val="center"/>
        </w:trPr>
        <w:tc>
          <w:tcPr>
            <w:tcW w:w="2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781F" w:rsidRDefault="009B781F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81F" w:rsidRDefault="00A9237C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《生态马克思主义概论》刘仁胜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 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著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[M]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．中央编译出版社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2007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版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。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81F" w:rsidRDefault="00A9237C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经典著作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·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哲学类社会科学</w:t>
            </w:r>
          </w:p>
        </w:tc>
      </w:tr>
      <w:tr w:rsidR="009B781F">
        <w:trPr>
          <w:trHeight w:val="285"/>
          <w:jc w:val="center"/>
        </w:trPr>
        <w:tc>
          <w:tcPr>
            <w:tcW w:w="2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781F" w:rsidRDefault="009B781F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81F" w:rsidRDefault="00A9237C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《现代化新论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—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世界与中国的现代化进程》《现代化新论续篇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—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东亚与中国的现代化进程》，罗荣渠著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[M]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．北京大学出版社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1993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版，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997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版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81F" w:rsidRDefault="00A9237C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经典著作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·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哲学类社会科学</w:t>
            </w:r>
          </w:p>
        </w:tc>
      </w:tr>
      <w:tr w:rsidR="009B781F">
        <w:trPr>
          <w:trHeight w:val="285"/>
          <w:jc w:val="center"/>
        </w:trPr>
        <w:tc>
          <w:tcPr>
            <w:tcW w:w="2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781F" w:rsidRDefault="009B781F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81F" w:rsidRDefault="00A9237C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《现代性的后果》，安东尼。吉登斯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 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著，田禾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 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译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[M]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．译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lastRenderedPageBreak/>
              <w:t>林出版社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2000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版。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81F" w:rsidRDefault="00A9237C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lastRenderedPageBreak/>
              <w:t>经典著作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·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哲学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lastRenderedPageBreak/>
              <w:t>类社会科学</w:t>
            </w:r>
          </w:p>
        </w:tc>
      </w:tr>
      <w:tr w:rsidR="009B781F">
        <w:trPr>
          <w:trHeight w:val="285"/>
          <w:jc w:val="center"/>
        </w:trPr>
        <w:tc>
          <w:tcPr>
            <w:tcW w:w="2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781F" w:rsidRDefault="009B781F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81F" w:rsidRDefault="00A9237C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《后现代精神》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大卫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▪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格里芬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编，王成兵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译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[M]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．中央编译出版社，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2005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版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。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81F" w:rsidRDefault="00A9237C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经典著作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·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哲学类社会科学</w:t>
            </w:r>
          </w:p>
        </w:tc>
      </w:tr>
      <w:tr w:rsidR="009B781F">
        <w:trPr>
          <w:trHeight w:val="285"/>
          <w:jc w:val="center"/>
        </w:trPr>
        <w:tc>
          <w:tcPr>
            <w:tcW w:w="2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781F" w:rsidRDefault="009B781F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81F" w:rsidRDefault="00A9237C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《历史学史家的修养和技艺》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李剑鸣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 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著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[M]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．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 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上海三联书店，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2007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版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。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81F" w:rsidRDefault="00A9237C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经典著作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·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哲学类社会科学</w:t>
            </w:r>
          </w:p>
        </w:tc>
      </w:tr>
      <w:tr w:rsidR="009B781F">
        <w:trPr>
          <w:trHeight w:val="285"/>
          <w:jc w:val="center"/>
        </w:trPr>
        <w:tc>
          <w:tcPr>
            <w:tcW w:w="2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781F" w:rsidRDefault="009B781F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81F" w:rsidRDefault="00A9237C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《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中国苏区史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》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上、下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)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余伯流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何友良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 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著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[M]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．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 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江西人民出版社，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2011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年版。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81F" w:rsidRDefault="00A9237C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经典著作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·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哲学类社会科学</w:t>
            </w:r>
          </w:p>
        </w:tc>
      </w:tr>
    </w:tbl>
    <w:p w:rsidR="009B781F" w:rsidRDefault="009B781F">
      <w:pPr>
        <w:rPr>
          <w:rFonts w:hint="eastAsia"/>
        </w:rPr>
      </w:pPr>
    </w:p>
    <w:sectPr w:rsidR="009B781F" w:rsidSect="009B7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37C" w:rsidRDefault="00A9237C" w:rsidP="00556707">
      <w:r>
        <w:separator/>
      </w:r>
    </w:p>
  </w:endnote>
  <w:endnote w:type="continuationSeparator" w:id="1">
    <w:p w:rsidR="00A9237C" w:rsidRDefault="00A9237C" w:rsidP="005567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37C" w:rsidRDefault="00A9237C" w:rsidP="00556707">
      <w:r>
        <w:separator/>
      </w:r>
    </w:p>
  </w:footnote>
  <w:footnote w:type="continuationSeparator" w:id="1">
    <w:p w:rsidR="00A9237C" w:rsidRDefault="00A9237C" w:rsidP="005567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43294"/>
    <w:multiLevelType w:val="multilevel"/>
    <w:tmpl w:val="23343294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7444"/>
    <w:rsid w:val="000959FA"/>
    <w:rsid w:val="00107B40"/>
    <w:rsid w:val="00115B6C"/>
    <w:rsid w:val="00260E45"/>
    <w:rsid w:val="003473B0"/>
    <w:rsid w:val="00361407"/>
    <w:rsid w:val="00403BB9"/>
    <w:rsid w:val="00436B98"/>
    <w:rsid w:val="00556707"/>
    <w:rsid w:val="006476F1"/>
    <w:rsid w:val="00660563"/>
    <w:rsid w:val="008040F8"/>
    <w:rsid w:val="00905BBF"/>
    <w:rsid w:val="009116D3"/>
    <w:rsid w:val="009B781F"/>
    <w:rsid w:val="009E1909"/>
    <w:rsid w:val="00A9237C"/>
    <w:rsid w:val="00BE7444"/>
    <w:rsid w:val="00CC54A9"/>
    <w:rsid w:val="00DC0FA6"/>
    <w:rsid w:val="00E873D6"/>
    <w:rsid w:val="00F9599F"/>
    <w:rsid w:val="066A0FB7"/>
    <w:rsid w:val="25166923"/>
    <w:rsid w:val="72D82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81F"/>
    <w:pPr>
      <w:widowControl w:val="0"/>
      <w:jc w:val="both"/>
    </w:pPr>
    <w:rPr>
      <w:rFonts w:ascii="等线" w:eastAsia="宋体" w:hAnsi="等线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9B781F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5567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56707"/>
    <w:rPr>
      <w:rFonts w:ascii="等线" w:eastAsia="宋体" w:hAnsi="等线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567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56707"/>
    <w:rPr>
      <w:rFonts w:ascii="等线" w:eastAsia="宋体" w:hAnsi="等线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jd.com/publish/%E4%B8%AD%E5%85%B1%E5%85%9A%E5%8F%B2%E5%87%BA%E7%89%88%E7%A4%BE_1.html" TargetMode="External"/><Relationship Id="rId13" Type="http://schemas.openxmlformats.org/officeDocument/2006/relationships/hyperlink" Target="http://product.dangdang.com/21115636.html" TargetMode="External"/><Relationship Id="rId18" Type="http://schemas.openxmlformats.org/officeDocument/2006/relationships/hyperlink" Target="http://search.dangdang.com/?key2=%C8%CE%CE%C4%BF%C6&amp;medium=01&amp;category_path=01.00.00.00.00.00" TargetMode="External"/><Relationship Id="rId26" Type="http://schemas.openxmlformats.org/officeDocument/2006/relationships/hyperlink" Target="http://search.dangdang.com/?key2=%CD%F5%D3%EA%B3%BD&amp;medium=01&amp;category_path=01.00.00.00.00.00" TargetMode="External"/><Relationship Id="rId3" Type="http://schemas.openxmlformats.org/officeDocument/2006/relationships/styles" Target="styles.xml"/><Relationship Id="rId21" Type="http://schemas.openxmlformats.org/officeDocument/2006/relationships/hyperlink" Target="http://search.dangdang.com/?key2=%B3%C2%D1%A7%C3%F7&amp;medium=01&amp;category_path=01.00.00.00.00.0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earch.dangdang.com/?key=&amp;key3=%BD%AD%CB%D5%C8%CB%C3%F1%B3%F6%B0%E6%C9%E7&amp;medium=01&amp;category_path=01.00.00.00.00.00" TargetMode="External"/><Relationship Id="rId17" Type="http://schemas.openxmlformats.org/officeDocument/2006/relationships/hyperlink" Target="http://search.dangdang.com/?key2=%C0%EE%D1%EE&amp;medium=01&amp;category_path=01.00.00.00.00.00" TargetMode="External"/><Relationship Id="rId25" Type="http://schemas.openxmlformats.org/officeDocument/2006/relationships/hyperlink" Target="http://product.dangdang.com/23818188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earch.dangdang.com/?key2=Eagleton&amp;medium=01&amp;category_path=01.00.00.00.00.00" TargetMode="External"/><Relationship Id="rId20" Type="http://schemas.openxmlformats.org/officeDocument/2006/relationships/hyperlink" Target="http://search.dangdang.com/?key3=%D0%C2%D0%C7%B3%F6%B0%E6%C9%E7&amp;medium=01&amp;category_path=01.00.00.00.00.00" TargetMode="External"/><Relationship Id="rId29" Type="http://schemas.openxmlformats.org/officeDocument/2006/relationships/hyperlink" Target="http://search.dangdang.com/?key2=%D5%C5%D4%C6%B7%C9&amp;medium=01&amp;category_path=01.00.00.00.00.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arch.dangdang.com/?key2=%D5%C5%D2%BB%B1%F8&amp;medium=01&amp;category_path=01.00.00.00.00.00" TargetMode="External"/><Relationship Id="rId24" Type="http://schemas.openxmlformats.org/officeDocument/2006/relationships/hyperlink" Target="http://search.dangdang.com/?key3=%CC%EC%BD%F2%C8%CB%C3%F1%B3%F6%B0%E6%C9%E7&amp;medium=01&amp;category_path=01.00.00.00.00.00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earch.dangdang.com/?key2=Terry&amp;medium=01&amp;category_path=01.00.00.00.00.00" TargetMode="External"/><Relationship Id="rId23" Type="http://schemas.openxmlformats.org/officeDocument/2006/relationships/hyperlink" Target="http://search.dangdang.com/?key2=%CE%E2%D0%C2&amp;medium=01&amp;category_path=01.00.00.00.00.00" TargetMode="External"/><Relationship Id="rId28" Type="http://schemas.openxmlformats.org/officeDocument/2006/relationships/hyperlink" Target="http://product.dangdang.com/23485332.html" TargetMode="External"/><Relationship Id="rId10" Type="http://schemas.openxmlformats.org/officeDocument/2006/relationships/hyperlink" Target="http://search.dangdang.com/?key2=%CB%EF%B2%AE&amp;medium=01&amp;category_path=01.00.00.00.00.00" TargetMode="External"/><Relationship Id="rId19" Type="http://schemas.openxmlformats.org/officeDocument/2006/relationships/hyperlink" Target="http://search.dangdang.com/?key2=%D6%A3%D2%E5&amp;medium=01&amp;category_path=01.00.00.00.00.00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oduct.dangdang.com/22849012.html" TargetMode="External"/><Relationship Id="rId14" Type="http://schemas.openxmlformats.org/officeDocument/2006/relationships/hyperlink" Target="http://search.dangdang.com/?key2=%CC%D8%C0%EF%A1%A4%D2%C1%B8%F1%B6%FB%B6%D9&amp;medium=01&amp;category_path=01.00.00.00.00.00" TargetMode="External"/><Relationship Id="rId22" Type="http://schemas.openxmlformats.org/officeDocument/2006/relationships/hyperlink" Target="http://search.dangdang.com/?key2=%BB%C6%C1%A6%D6%AE&amp;medium=01&amp;category_path=01.00.00.00.00.00" TargetMode="External"/><Relationship Id="rId27" Type="http://schemas.openxmlformats.org/officeDocument/2006/relationships/hyperlink" Target="http://search.dangdang.com/?key=&amp;key3=%C8%CB%C3%F1%B3%F6%B0%E6%C9%E7&amp;medium=01&amp;category_path=01.00.00.00.00.00" TargetMode="External"/><Relationship Id="rId30" Type="http://schemas.openxmlformats.org/officeDocument/2006/relationships/hyperlink" Target="http://search.dangdang.com/?key=&amp;key3=%D6%D0%B9%FA%C8%CB%C3%F1%B4%F3%D1%A7%B3%F6%B0%E6%C9%E7&amp;medium=01&amp;category_path=01.00.00.00.00.0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767</Words>
  <Characters>4373</Characters>
  <Application>Microsoft Office Word</Application>
  <DocSecurity>0</DocSecurity>
  <Lines>36</Lines>
  <Paragraphs>10</Paragraphs>
  <ScaleCrop>false</ScaleCrop>
  <Company>Microsoft</Company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李娟华</cp:lastModifiedBy>
  <cp:revision>2</cp:revision>
  <dcterms:created xsi:type="dcterms:W3CDTF">2019-05-08T06:31:00Z</dcterms:created>
  <dcterms:modified xsi:type="dcterms:W3CDTF">2019-05-17T02:46:00Z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